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F126B6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1391E1E2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5F2285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F2285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136CA">
        <w:rPr>
          <w:rFonts w:ascii="Lidl Font Pro" w:hAnsi="Lidl Font Pro" w:cs="Helv"/>
          <w:color w:val="auto"/>
          <w:sz w:val="22"/>
          <w:szCs w:val="22"/>
          <w:lang w:val="el-GR"/>
        </w:rPr>
        <w:t>13</w:t>
      </w:r>
      <w:r w:rsidR="00830899" w:rsidRPr="005F2285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A05BD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5F2285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F2285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5F2285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68E982E" w14:textId="77777777" w:rsidR="00BA05BD" w:rsidRPr="00BA05BD" w:rsidRDefault="00BA05B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4C23D735" w14:textId="7E052526" w:rsidR="005F2285" w:rsidRDefault="005F2285" w:rsidP="007D0D01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Κύπρου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</w:t>
      </w:r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υμβάλλει στην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</w:t>
      </w:r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ικονομική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</w:t>
      </w:r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νίσχυση των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</w:t>
      </w:r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αταναλωτών με το Lidl </w:t>
      </w:r>
      <w:proofErr w:type="spellStart"/>
      <w:r w:rsidRPr="005F2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Plus</w:t>
      </w:r>
      <w:proofErr w:type="spellEnd"/>
    </w:p>
    <w:p w14:paraId="599D7E91" w14:textId="21FE623E" w:rsidR="00BA05BD" w:rsidRPr="007D0D01" w:rsidRDefault="005F2285" w:rsidP="007D0D01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7D0D0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Η εταιρεία αναβαθμίζει την εμπειρία των καταναλωτών με το ψηφιακό πρόγραμμα πιστότητάς της, μέσω του οποίου οι χρήστες μπορούν να εξοικονομήσουν έως και 1.</w:t>
      </w:r>
      <w:r w:rsidR="00F965CC" w:rsidRPr="007D0D0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7</w:t>
      </w:r>
      <w:r w:rsidRPr="007D0D01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00€. </w:t>
      </w:r>
    </w:p>
    <w:p w14:paraId="28D228EF" w14:textId="77777777" w:rsidR="00BA05BD" w:rsidRPr="00F126B6" w:rsidRDefault="00BA05BD" w:rsidP="00BA05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A05BD">
        <w:rPr>
          <w:rFonts w:ascii="Lidl Font Pro" w:hAnsi="Lidl Font Pro"/>
          <w:color w:val="000000" w:themeColor="text1"/>
          <w:lang w:val="el-GR"/>
        </w:rPr>
        <w:t xml:space="preserve">Η </w:t>
      </w:r>
      <w:r w:rsidRPr="00BA05BD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BA05BD">
        <w:rPr>
          <w:rFonts w:ascii="Lidl Font Pro" w:hAnsi="Lidl Font Pro"/>
          <w:color w:val="000000" w:themeColor="text1"/>
          <w:lang w:val="el-GR"/>
        </w:rPr>
        <w:t xml:space="preserve">, με στόχο </w:t>
      </w:r>
      <w:r w:rsidRPr="00BA05BD">
        <w:rPr>
          <w:rFonts w:ascii="Lidl Font Pro" w:hAnsi="Lidl Font Pro"/>
          <w:b/>
          <w:bCs/>
          <w:color w:val="000000" w:themeColor="text1"/>
          <w:lang w:val="el-GR"/>
        </w:rPr>
        <w:t>τη συνεχή βελτίωση της αγοραστικής εμπειρίας και την υποστήριξη του οικογενειακού προϋπολογισμού</w:t>
      </w:r>
      <w:r w:rsidRPr="00BA05BD">
        <w:rPr>
          <w:rFonts w:ascii="Lidl Font Pro" w:hAnsi="Lidl Font Pro"/>
          <w:color w:val="000000" w:themeColor="text1"/>
          <w:lang w:val="el-GR"/>
        </w:rPr>
        <w:t xml:space="preserve">, επενδύει στην ψηφιακή καινοτομία μέσω του </w:t>
      </w:r>
      <w:r w:rsidRPr="00BA05BD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BA05BD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Pr="00BA05BD">
        <w:rPr>
          <w:rFonts w:ascii="Lidl Font Pro" w:hAnsi="Lidl Font Pro"/>
          <w:b/>
          <w:bCs/>
          <w:color w:val="000000" w:themeColor="text1"/>
          <w:lang w:val="el-GR"/>
        </w:rPr>
        <w:t xml:space="preserve"> – το πρόγραμμα πιστότητας</w:t>
      </w:r>
      <w:r w:rsidRPr="00BA05BD">
        <w:rPr>
          <w:rFonts w:ascii="Lidl Font Pro" w:hAnsi="Lidl Font Pro"/>
          <w:color w:val="000000" w:themeColor="text1"/>
          <w:lang w:val="el-GR"/>
        </w:rPr>
        <w:t xml:space="preserve"> που επιβραβεύει τους καταναλωτές της.</w:t>
      </w:r>
    </w:p>
    <w:p w14:paraId="0F999A86" w14:textId="26EEFE99" w:rsidR="00E24858" w:rsidRPr="00F126B6" w:rsidRDefault="00E24858" w:rsidP="00BA05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136CA">
        <w:rPr>
          <w:rFonts w:ascii="Lidl Font Pro" w:hAnsi="Lidl Font Pro"/>
          <w:color w:val="000000" w:themeColor="text1"/>
          <w:lang w:val="el-GR"/>
        </w:rPr>
        <w:t xml:space="preserve">Με το </w:t>
      </w:r>
      <w:r w:rsidRPr="00A136CA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136C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A136CA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A136CA">
        <w:rPr>
          <w:rFonts w:ascii="Lidl Font Pro" w:hAnsi="Lidl Font Pro"/>
          <w:color w:val="000000" w:themeColor="text1"/>
          <w:lang w:val="el-GR"/>
        </w:rPr>
        <w:t xml:space="preserve">, κάθε χρήστης έχει τη δυνατότητα να εξοικονομήσει </w:t>
      </w:r>
      <w:r w:rsidRPr="00A136CA">
        <w:rPr>
          <w:rFonts w:ascii="Lidl Font Pro" w:hAnsi="Lidl Font Pro"/>
          <w:b/>
          <w:bCs/>
          <w:color w:val="000000" w:themeColor="text1"/>
          <w:lang w:val="el-GR"/>
        </w:rPr>
        <w:t>έως και 1.700 ευρώ ετησίως</w:t>
      </w:r>
      <w:r w:rsidRPr="00A136CA">
        <w:rPr>
          <w:rFonts w:ascii="Lidl Font Pro" w:hAnsi="Lidl Font Pro"/>
          <w:color w:val="000000" w:themeColor="text1"/>
          <w:lang w:val="el-GR"/>
        </w:rPr>
        <w:t xml:space="preserve">, αξιοποιώντας το πλήρες εύρος των </w:t>
      </w:r>
      <w:r w:rsidRPr="00A136CA">
        <w:rPr>
          <w:rFonts w:ascii="Lidl Font Pro" w:hAnsi="Lidl Font Pro"/>
          <w:b/>
          <w:bCs/>
          <w:color w:val="000000" w:themeColor="text1"/>
          <w:lang w:val="el-GR"/>
        </w:rPr>
        <w:t>ψηφιακών κουπονιών, των</w:t>
      </w:r>
      <w:r w:rsidR="006857FF" w:rsidRPr="00A136C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836CA" w:rsidRPr="00A136CA">
        <w:rPr>
          <w:rFonts w:ascii="Lidl Font Pro" w:hAnsi="Lidl Font Pro"/>
          <w:b/>
          <w:bCs/>
          <w:color w:val="000000" w:themeColor="text1"/>
          <w:lang w:val="en-US"/>
        </w:rPr>
        <w:t>daily</w:t>
      </w:r>
      <w:r w:rsidR="00C836CA" w:rsidRPr="00A136CA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836CA" w:rsidRPr="00A136CA">
        <w:rPr>
          <w:rFonts w:ascii="Lidl Font Pro" w:hAnsi="Lidl Font Pro"/>
          <w:b/>
          <w:bCs/>
          <w:color w:val="000000" w:themeColor="text1"/>
          <w:lang w:val="en-US"/>
        </w:rPr>
        <w:t>savers</w:t>
      </w:r>
      <w:r w:rsidRPr="00A136CA">
        <w:rPr>
          <w:rFonts w:ascii="Lidl Font Pro" w:hAnsi="Lidl Font Pro"/>
          <w:b/>
          <w:bCs/>
          <w:color w:val="000000" w:themeColor="text1"/>
          <w:lang w:val="el-GR"/>
        </w:rPr>
        <w:t xml:space="preserve"> και των άμεσων εκπτώσεων</w:t>
      </w:r>
      <w:r w:rsidRPr="00A136CA">
        <w:rPr>
          <w:rFonts w:ascii="Lidl Font Pro" w:hAnsi="Lidl Font Pro"/>
          <w:color w:val="000000" w:themeColor="text1"/>
          <w:lang w:val="el-GR"/>
        </w:rPr>
        <w:t>.</w:t>
      </w:r>
      <w:r w:rsidR="00A136CA">
        <w:rPr>
          <w:rFonts w:ascii="Lidl Font Pro" w:hAnsi="Lidl Font Pro"/>
          <w:color w:val="000000" w:themeColor="text1"/>
          <w:lang w:val="el-GR"/>
        </w:rPr>
        <w:t xml:space="preserve"> </w:t>
      </w:r>
      <w:r w:rsidRPr="00A136CA">
        <w:rPr>
          <w:rFonts w:ascii="Lidl Font Pro" w:hAnsi="Lidl Font Pro"/>
          <w:color w:val="000000" w:themeColor="text1"/>
          <w:lang w:val="el-GR"/>
        </w:rPr>
        <w:t xml:space="preserve">Η μόνη προϋπόθεση είναι να έχει ενεργοποιήσει τα κουπόνια </w:t>
      </w:r>
      <w:r w:rsidRPr="00A136CA">
        <w:rPr>
          <w:rFonts w:ascii="Lidl Font Pro" w:hAnsi="Lidl Font Pro"/>
          <w:color w:val="000000" w:themeColor="text1"/>
          <w:lang w:val="en-US"/>
        </w:rPr>
        <w:t>Lidl</w:t>
      </w:r>
      <w:r w:rsidRPr="00A136CA">
        <w:rPr>
          <w:rFonts w:ascii="Lidl Font Pro" w:hAnsi="Lidl Font Pro"/>
          <w:color w:val="000000" w:themeColor="text1"/>
          <w:lang w:val="el-GR"/>
        </w:rPr>
        <w:t xml:space="preserve"> </w:t>
      </w:r>
      <w:r w:rsidRPr="00A136CA">
        <w:rPr>
          <w:rFonts w:ascii="Lidl Font Pro" w:hAnsi="Lidl Font Pro"/>
          <w:color w:val="000000" w:themeColor="text1"/>
          <w:lang w:val="en-US"/>
        </w:rPr>
        <w:t>Plus</w:t>
      </w:r>
      <w:r w:rsidRPr="00A136CA">
        <w:rPr>
          <w:rFonts w:ascii="Lidl Font Pro" w:hAnsi="Lidl Font Pro"/>
          <w:color w:val="000000" w:themeColor="text1"/>
          <w:lang w:val="el-GR"/>
        </w:rPr>
        <w:t xml:space="preserve"> και να </w:t>
      </w:r>
      <w:proofErr w:type="spellStart"/>
      <w:r w:rsidRPr="00A136CA">
        <w:rPr>
          <w:rFonts w:ascii="Lidl Font Pro" w:hAnsi="Lidl Font Pro"/>
          <w:color w:val="000000" w:themeColor="text1"/>
          <w:lang w:val="el-GR"/>
        </w:rPr>
        <w:t>σκανάρει</w:t>
      </w:r>
      <w:proofErr w:type="spellEnd"/>
      <w:r w:rsidRPr="00A136CA">
        <w:rPr>
          <w:rFonts w:ascii="Lidl Font Pro" w:hAnsi="Lidl Font Pro"/>
          <w:color w:val="000000" w:themeColor="text1"/>
          <w:lang w:val="el-GR"/>
        </w:rPr>
        <w:t xml:space="preserve"> την ψηφιακή κάρτα στο ταμείο σε κάθε αγορά. </w:t>
      </w:r>
    </w:p>
    <w:p w14:paraId="71C23EBF" w14:textId="60568F33" w:rsidR="00BA05BD" w:rsidRPr="00BA05BD" w:rsidRDefault="00BA05BD" w:rsidP="00BA05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A05BD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E24858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Pr="00E24858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Pr="00BA05BD">
        <w:rPr>
          <w:rFonts w:ascii="Lidl Font Pro" w:hAnsi="Lidl Font Pro"/>
          <w:color w:val="000000" w:themeColor="text1"/>
          <w:lang w:val="el-GR"/>
        </w:rPr>
        <w:t xml:space="preserve"> έχει σχεδιαστεί για να είναι απλό, εύχρηστο και ουσιαστικά ωφέλιμο. </w:t>
      </w:r>
      <w:r>
        <w:rPr>
          <w:rFonts w:ascii="Lidl Font Pro" w:hAnsi="Lidl Font Pro"/>
          <w:color w:val="000000" w:themeColor="text1"/>
          <w:lang w:val="el-GR"/>
        </w:rPr>
        <w:t>Α</w:t>
      </w:r>
      <w:r w:rsidRPr="00BA05BD">
        <w:rPr>
          <w:rFonts w:ascii="Lidl Font Pro" w:hAnsi="Lidl Font Pro"/>
          <w:color w:val="000000" w:themeColor="text1"/>
          <w:lang w:val="el-GR"/>
        </w:rPr>
        <w:t>νανεώνεται συνεχώς με νέες δυνατότητες, προσφέροντας μια πιο έξυπνη και οικονομική εμπειρία αγορών για όλους.</w:t>
      </w:r>
    </w:p>
    <w:p w14:paraId="68F94873" w14:textId="535E3B33" w:rsidR="00BA05BD" w:rsidRPr="00F126B6" w:rsidRDefault="00BA05BD" w:rsidP="00BA05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A05BD">
        <w:rPr>
          <w:rFonts w:ascii="Lidl Font Pro" w:hAnsi="Lidl Font Pro"/>
          <w:color w:val="000000" w:themeColor="text1"/>
          <w:lang w:val="el-GR"/>
        </w:rPr>
        <w:t xml:space="preserve">Στην </w:t>
      </w:r>
      <w:r w:rsidRPr="00E24858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BA05BD">
        <w:rPr>
          <w:rFonts w:ascii="Lidl Font Pro" w:hAnsi="Lidl Font Pro"/>
          <w:color w:val="000000" w:themeColor="text1"/>
          <w:lang w:val="el-GR"/>
        </w:rPr>
        <w:t>, επιβράβευση σημαίνει να στηρίζει τους πελάτες της καθημερινά, προσφέροντάς τους ουσιαστικό όφελος σε κάθε συναλλαγή.</w:t>
      </w:r>
    </w:p>
    <w:p w14:paraId="28D1214F" w14:textId="008CB1D0" w:rsidR="00AC4239" w:rsidRPr="00BA05BD" w:rsidRDefault="00BA05BD" w:rsidP="00BA05BD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BA05BD">
        <w:rPr>
          <w:rFonts w:ascii="Lidl Font Pro" w:hAnsi="Lidl Font Pro"/>
          <w:color w:val="000000" w:themeColor="text1"/>
          <w:lang w:val="el-GR"/>
        </w:rPr>
        <w:t xml:space="preserve">Κατεβάστε τώρα το Lidl </w:t>
      </w:r>
      <w:proofErr w:type="spellStart"/>
      <w:r w:rsidRPr="00BA05BD">
        <w:rPr>
          <w:rFonts w:ascii="Lidl Font Pro" w:hAnsi="Lidl Font Pro"/>
          <w:color w:val="000000" w:themeColor="text1"/>
          <w:lang w:val="el-GR"/>
        </w:rPr>
        <w:t>Plus</w:t>
      </w:r>
      <w:proofErr w:type="spellEnd"/>
      <w:r w:rsidRPr="00BA05BD">
        <w:rPr>
          <w:rFonts w:ascii="Lidl Font Pro" w:hAnsi="Lidl Font Pro"/>
          <w:color w:val="000000" w:themeColor="text1"/>
          <w:lang w:val="el-GR"/>
        </w:rPr>
        <w:t xml:space="preserve"> δωρεάν από </w:t>
      </w:r>
      <w:r w:rsidRPr="00BE7676">
        <w:rPr>
          <w:rFonts w:ascii="Lidl Font Pro" w:hAnsi="Lidl Font Pro"/>
          <w:lang w:val="el-GR"/>
        </w:rPr>
        <w:t>το</w:t>
      </w:r>
      <w:r w:rsidRPr="00BE7676">
        <w:rPr>
          <w:rFonts w:ascii="Lidl Font Pro" w:hAnsi="Lidl Font Pro"/>
        </w:rPr>
        <w:t> </w:t>
      </w:r>
      <w:hyperlink r:id="rId8" w:tgtFrame="_blank" w:history="1">
        <w:r w:rsidRPr="00BE7676">
          <w:rPr>
            <w:rStyle w:val="-"/>
            <w:rFonts w:ascii="Lidl Font Pro" w:hAnsi="Lidl Font Pro"/>
          </w:rPr>
          <w:t>App</w:t>
        </w:r>
        <w:r w:rsidRPr="00BE7676">
          <w:rPr>
            <w:rStyle w:val="-"/>
            <w:rFonts w:ascii="Lidl Font Pro" w:hAnsi="Lidl Font Pro"/>
            <w:lang w:val="el-GR"/>
          </w:rPr>
          <w:t xml:space="preserve"> </w:t>
        </w:r>
        <w:r w:rsidRPr="00BE7676">
          <w:rPr>
            <w:rStyle w:val="-"/>
            <w:rFonts w:ascii="Lidl Font Pro" w:hAnsi="Lidl Font Pro"/>
          </w:rPr>
          <w:t>Store</w:t>
        </w:r>
        <w:r w:rsidRPr="00BE7676">
          <w:rPr>
            <w:rStyle w:val="-"/>
            <w:rFonts w:ascii="Lidl Font Pro" w:hAnsi="Lidl Font Pro"/>
            <w:lang w:val="el-GR"/>
          </w:rPr>
          <w:t>,</w:t>
        </w:r>
      </w:hyperlink>
      <w:r w:rsidRPr="00BE7676">
        <w:rPr>
          <w:rFonts w:ascii="Lidl Font Pro" w:hAnsi="Lidl Font Pro"/>
        </w:rPr>
        <w:t> </w:t>
      </w:r>
      <w:r w:rsidRPr="00BE7676">
        <w:rPr>
          <w:rFonts w:ascii="Lidl Font Pro" w:hAnsi="Lidl Font Pro"/>
          <w:lang w:val="el-GR"/>
        </w:rPr>
        <w:t>το</w:t>
      </w:r>
      <w:r w:rsidRPr="00BE7676">
        <w:rPr>
          <w:rFonts w:ascii="Lidl Font Pro" w:hAnsi="Lidl Font Pro"/>
        </w:rPr>
        <w:t> </w:t>
      </w:r>
      <w:hyperlink r:id="rId9" w:tgtFrame="_blank" w:history="1">
        <w:r w:rsidRPr="00BE7676">
          <w:rPr>
            <w:rStyle w:val="-"/>
            <w:rFonts w:ascii="Lidl Font Pro" w:hAnsi="Lidl Font Pro"/>
          </w:rPr>
          <w:t>Google</w:t>
        </w:r>
        <w:r w:rsidRPr="00BE7676">
          <w:rPr>
            <w:rStyle w:val="-"/>
            <w:rFonts w:ascii="Lidl Font Pro" w:hAnsi="Lidl Font Pro"/>
            <w:lang w:val="el-GR"/>
          </w:rPr>
          <w:t xml:space="preserve"> </w:t>
        </w:r>
        <w:r w:rsidRPr="00BE7676">
          <w:rPr>
            <w:rStyle w:val="-"/>
            <w:rFonts w:ascii="Lidl Font Pro" w:hAnsi="Lidl Font Pro"/>
          </w:rPr>
          <w:t>Play </w:t>
        </w:r>
      </w:hyperlink>
      <w:r w:rsidRPr="00BE7676">
        <w:rPr>
          <w:rFonts w:ascii="Lidl Font Pro" w:hAnsi="Lidl Font Pro"/>
          <w:lang w:val="el-GR"/>
        </w:rPr>
        <w:t>ή το</w:t>
      </w:r>
      <w:r w:rsidRPr="00BE7676">
        <w:rPr>
          <w:rFonts w:ascii="Lidl Font Pro" w:hAnsi="Lidl Font Pro"/>
        </w:rPr>
        <w:t> </w:t>
      </w:r>
      <w:hyperlink r:id="rId10" w:tgtFrame="_blank" w:history="1">
        <w:r w:rsidRPr="00BE7676">
          <w:rPr>
            <w:rStyle w:val="-"/>
            <w:rFonts w:ascii="Lidl Font Pro" w:hAnsi="Lidl Font Pro"/>
          </w:rPr>
          <w:t>Huawei</w:t>
        </w:r>
        <w:r w:rsidRPr="00BE7676">
          <w:rPr>
            <w:rStyle w:val="-"/>
            <w:rFonts w:ascii="Lidl Font Pro" w:hAnsi="Lidl Font Pro"/>
            <w:lang w:val="el-GR"/>
          </w:rPr>
          <w:t xml:space="preserve"> </w:t>
        </w:r>
        <w:r w:rsidRPr="00BE7676">
          <w:rPr>
            <w:rStyle w:val="-"/>
            <w:rFonts w:ascii="Lidl Font Pro" w:hAnsi="Lidl Font Pro"/>
          </w:rPr>
          <w:t>App</w:t>
        </w:r>
        <w:r w:rsidRPr="00BE7676">
          <w:rPr>
            <w:rStyle w:val="-"/>
            <w:rFonts w:ascii="Lidl Font Pro" w:hAnsi="Lidl Font Pro"/>
            <w:lang w:val="el-GR"/>
          </w:rPr>
          <w:t xml:space="preserve"> </w:t>
        </w:r>
        <w:r w:rsidRPr="00BE7676">
          <w:rPr>
            <w:rStyle w:val="-"/>
            <w:rFonts w:ascii="Lidl Font Pro" w:hAnsi="Lidl Font Pro"/>
          </w:rPr>
          <w:t>Gallery</w:t>
        </w:r>
      </w:hyperlink>
      <w:r w:rsidRPr="00BA05BD">
        <w:rPr>
          <w:rFonts w:ascii="Lidl Font Pro" w:hAnsi="Lidl Font Pro"/>
          <w:color w:val="000000" w:themeColor="text1"/>
          <w:lang w:val="el-GR"/>
        </w:rPr>
        <w:t>, κάντε γρήγορα και εύκολα εγγραφή και ανακαλύψτε έναν νέο τρόπο να εξοικονομείτε κάθε μέρα!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A027" w14:textId="77777777" w:rsidR="00752208" w:rsidRDefault="00752208" w:rsidP="00C15348">
      <w:pPr>
        <w:spacing w:after="0" w:line="240" w:lineRule="auto"/>
      </w:pPr>
      <w:r>
        <w:separator/>
      </w:r>
    </w:p>
  </w:endnote>
  <w:endnote w:type="continuationSeparator" w:id="0">
    <w:p w14:paraId="6993C794" w14:textId="77777777" w:rsidR="00752208" w:rsidRDefault="0075220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B7AB" w14:textId="77777777" w:rsidR="00752208" w:rsidRDefault="00752208" w:rsidP="00C15348">
      <w:pPr>
        <w:spacing w:after="0" w:line="240" w:lineRule="auto"/>
      </w:pPr>
      <w:r>
        <w:separator/>
      </w:r>
    </w:p>
  </w:footnote>
  <w:footnote w:type="continuationSeparator" w:id="0">
    <w:p w14:paraId="3C92F5C1" w14:textId="77777777" w:rsidR="00752208" w:rsidRDefault="0075220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34A20"/>
    <w:multiLevelType w:val="hybridMultilevel"/>
    <w:tmpl w:val="EA8493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  <w:num w:numId="5" w16cid:durableId="9818149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0F3EE1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1E43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285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57FF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208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1753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0D01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36CA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5BD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836CA"/>
    <w:rsid w:val="00C97414"/>
    <w:rsid w:val="00CA1D5E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6B28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4858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6B6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5CC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cf01">
    <w:name w:val="cf01"/>
    <w:basedOn w:val="a0"/>
    <w:rsid w:val="00F126B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126B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lidl-cypr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2025-05-07T10:36:00Z</dcterms:created>
  <dcterms:modified xsi:type="dcterms:W3CDTF">2025-05-13T07:47:00Z</dcterms:modified>
</cp:coreProperties>
</file>